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EC4" w:rsidRPr="00031427" w:rsidRDefault="002B2EC4" w:rsidP="002B2EC4">
      <w:pPr>
        <w:jc w:val="center"/>
        <w:rPr>
          <w:b/>
          <w:sz w:val="26"/>
          <w:szCs w:val="26"/>
        </w:rPr>
      </w:pPr>
      <w:r w:rsidRPr="00031427">
        <w:rPr>
          <w:b/>
          <w:noProof/>
          <w:sz w:val="26"/>
          <w:szCs w:val="26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018" w:rsidRPr="00031427" w:rsidRDefault="00F02018" w:rsidP="002B2EC4">
      <w:pPr>
        <w:jc w:val="center"/>
        <w:rPr>
          <w:b/>
          <w:sz w:val="24"/>
          <w:szCs w:val="24"/>
        </w:rPr>
      </w:pPr>
    </w:p>
    <w:p w:rsidR="002B2EC4" w:rsidRPr="00031427" w:rsidRDefault="002B2EC4" w:rsidP="002B2EC4">
      <w:pPr>
        <w:jc w:val="center"/>
        <w:rPr>
          <w:b/>
          <w:szCs w:val="28"/>
        </w:rPr>
      </w:pPr>
      <w:r w:rsidRPr="00031427">
        <w:rPr>
          <w:b/>
          <w:szCs w:val="28"/>
        </w:rPr>
        <w:t>СОВЕТ ДЕПУТАТОВ</w:t>
      </w:r>
    </w:p>
    <w:p w:rsidR="002B2EC4" w:rsidRPr="00031427" w:rsidRDefault="002B2EC4" w:rsidP="002B2EC4">
      <w:pPr>
        <w:jc w:val="center"/>
        <w:rPr>
          <w:b/>
          <w:szCs w:val="28"/>
        </w:rPr>
      </w:pPr>
      <w:r w:rsidRPr="00031427">
        <w:rPr>
          <w:b/>
          <w:szCs w:val="28"/>
        </w:rPr>
        <w:t>МУНИЦИПАЛЬНОГО ОБРАЗОВАНИЯ</w:t>
      </w:r>
    </w:p>
    <w:p w:rsidR="002B2EC4" w:rsidRPr="00031427" w:rsidRDefault="002B2EC4" w:rsidP="002B2EC4">
      <w:pPr>
        <w:jc w:val="center"/>
        <w:rPr>
          <w:b/>
          <w:szCs w:val="28"/>
        </w:rPr>
      </w:pPr>
      <w:r w:rsidRPr="00031427">
        <w:rPr>
          <w:b/>
          <w:szCs w:val="28"/>
        </w:rPr>
        <w:t>СОЛЬ-ИЛЕЦКИЙ ГОРОДСКОЙ ОКРУГ</w:t>
      </w:r>
    </w:p>
    <w:p w:rsidR="002B2EC4" w:rsidRPr="00031427" w:rsidRDefault="002B2EC4" w:rsidP="002B2EC4">
      <w:pPr>
        <w:jc w:val="center"/>
        <w:rPr>
          <w:b/>
          <w:szCs w:val="28"/>
        </w:rPr>
      </w:pPr>
      <w:r w:rsidRPr="00031427">
        <w:rPr>
          <w:b/>
          <w:szCs w:val="28"/>
        </w:rPr>
        <w:t>ОРЕНБУРГСКОЙ ОБЛАСТИ</w:t>
      </w:r>
    </w:p>
    <w:p w:rsidR="00031427" w:rsidRPr="00031427" w:rsidRDefault="00031427" w:rsidP="002B2EC4">
      <w:pPr>
        <w:jc w:val="center"/>
        <w:rPr>
          <w:b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4843B5" w:rsidRPr="004843B5" w:rsidTr="00F41C52">
        <w:tc>
          <w:tcPr>
            <w:tcW w:w="4845" w:type="dxa"/>
          </w:tcPr>
          <w:p w:rsidR="004843B5" w:rsidRPr="004843B5" w:rsidRDefault="004843B5" w:rsidP="004843B5">
            <w:pPr>
              <w:rPr>
                <w:b/>
                <w:bCs/>
                <w:szCs w:val="28"/>
              </w:rPr>
            </w:pPr>
            <w:r w:rsidRPr="004843B5">
              <w:rPr>
                <w:b/>
                <w:bCs/>
                <w:szCs w:val="28"/>
              </w:rPr>
              <w:t>24 заседание</w:t>
            </w:r>
          </w:p>
        </w:tc>
        <w:tc>
          <w:tcPr>
            <w:tcW w:w="4831" w:type="dxa"/>
          </w:tcPr>
          <w:p w:rsidR="004843B5" w:rsidRPr="004843B5" w:rsidRDefault="004843B5" w:rsidP="004843B5">
            <w:pPr>
              <w:rPr>
                <w:b/>
                <w:bCs/>
                <w:szCs w:val="28"/>
              </w:rPr>
            </w:pPr>
            <w:r w:rsidRPr="004843B5">
              <w:rPr>
                <w:b/>
                <w:bCs/>
                <w:szCs w:val="28"/>
              </w:rPr>
              <w:t xml:space="preserve">                                   </w:t>
            </w:r>
            <w:r w:rsidRPr="004843B5">
              <w:rPr>
                <w:b/>
                <w:bCs/>
                <w:szCs w:val="28"/>
                <w:lang w:val="en-US"/>
              </w:rPr>
              <w:t>II</w:t>
            </w:r>
            <w:r w:rsidRPr="004843B5">
              <w:rPr>
                <w:b/>
                <w:bCs/>
                <w:szCs w:val="28"/>
              </w:rPr>
              <w:t xml:space="preserve"> созыв</w:t>
            </w:r>
          </w:p>
        </w:tc>
      </w:tr>
      <w:tr w:rsidR="004843B5" w:rsidRPr="004843B5" w:rsidTr="00F41C52">
        <w:tc>
          <w:tcPr>
            <w:tcW w:w="4845" w:type="dxa"/>
          </w:tcPr>
          <w:p w:rsidR="004843B5" w:rsidRPr="004843B5" w:rsidRDefault="004843B5" w:rsidP="004843B5">
            <w:pPr>
              <w:rPr>
                <w:b/>
                <w:bCs/>
                <w:szCs w:val="28"/>
              </w:rPr>
            </w:pPr>
            <w:r w:rsidRPr="004843B5">
              <w:rPr>
                <w:b/>
                <w:bCs/>
                <w:szCs w:val="28"/>
              </w:rPr>
              <w:t xml:space="preserve">25.05.2022                                                           </w:t>
            </w:r>
          </w:p>
        </w:tc>
        <w:tc>
          <w:tcPr>
            <w:tcW w:w="4831" w:type="dxa"/>
          </w:tcPr>
          <w:p w:rsidR="004843B5" w:rsidRPr="004843B5" w:rsidRDefault="004843B5" w:rsidP="004843B5">
            <w:pPr>
              <w:rPr>
                <w:b/>
                <w:bCs/>
                <w:szCs w:val="28"/>
              </w:rPr>
            </w:pPr>
            <w:r w:rsidRPr="004843B5">
              <w:rPr>
                <w:b/>
                <w:bCs/>
                <w:szCs w:val="28"/>
              </w:rPr>
              <w:t xml:space="preserve">                                   г. Соль- Илецк</w:t>
            </w:r>
          </w:p>
        </w:tc>
      </w:tr>
    </w:tbl>
    <w:p w:rsidR="004843B5" w:rsidRDefault="004843B5" w:rsidP="002B2EC4">
      <w:pPr>
        <w:jc w:val="center"/>
        <w:rPr>
          <w:b/>
          <w:szCs w:val="28"/>
        </w:rPr>
      </w:pPr>
    </w:p>
    <w:p w:rsidR="002B2EC4" w:rsidRPr="00031427" w:rsidRDefault="002B2EC4" w:rsidP="002B2EC4">
      <w:pPr>
        <w:jc w:val="center"/>
        <w:rPr>
          <w:b/>
          <w:szCs w:val="28"/>
        </w:rPr>
      </w:pPr>
      <w:r w:rsidRPr="00031427">
        <w:rPr>
          <w:b/>
          <w:szCs w:val="28"/>
        </w:rPr>
        <w:t>РЕШЕНИЕ</w:t>
      </w:r>
      <w:r w:rsidR="001E04A3" w:rsidRPr="00031427">
        <w:rPr>
          <w:b/>
          <w:szCs w:val="28"/>
        </w:rPr>
        <w:t xml:space="preserve"> № </w:t>
      </w:r>
      <w:r w:rsidR="004843B5">
        <w:rPr>
          <w:b/>
          <w:szCs w:val="28"/>
        </w:rPr>
        <w:t>190</w:t>
      </w:r>
    </w:p>
    <w:p w:rsidR="00031427" w:rsidRPr="00031427" w:rsidRDefault="00031427" w:rsidP="002B2EC4">
      <w:pPr>
        <w:jc w:val="center"/>
        <w:rPr>
          <w:b/>
          <w:szCs w:val="28"/>
        </w:rPr>
      </w:pPr>
    </w:p>
    <w:p w:rsidR="002B2EC4" w:rsidRPr="00031427" w:rsidRDefault="001E04A3" w:rsidP="00031427">
      <w:pPr>
        <w:tabs>
          <w:tab w:val="left" w:pos="5954"/>
        </w:tabs>
        <w:spacing w:line="276" w:lineRule="auto"/>
        <w:ind w:right="3542"/>
        <w:jc w:val="both"/>
        <w:rPr>
          <w:b/>
          <w:szCs w:val="28"/>
        </w:rPr>
      </w:pPr>
      <w:r w:rsidRPr="00031427">
        <w:rPr>
          <w:b/>
          <w:szCs w:val="28"/>
        </w:rPr>
        <w:t xml:space="preserve">О внесении   </w:t>
      </w:r>
      <w:r w:rsidR="00704940">
        <w:rPr>
          <w:b/>
          <w:szCs w:val="28"/>
        </w:rPr>
        <w:t xml:space="preserve">изменений </w:t>
      </w:r>
      <w:r w:rsidRPr="00031427">
        <w:rPr>
          <w:b/>
          <w:szCs w:val="28"/>
        </w:rPr>
        <w:t xml:space="preserve"> в решение Совета депутатов муниципального   образования   Соль-Илецкий  городской округ от 21.10.2020 № 18 «</w:t>
      </w:r>
      <w:r w:rsidR="002B2EC4" w:rsidRPr="00031427">
        <w:rPr>
          <w:b/>
          <w:szCs w:val="28"/>
        </w:rPr>
        <w:t>Об утверждении состава комиссии по рассмотрению документов о присвоении Звания «Почетный гражданин Соль-Илецкого городского округа» при Совете депутатов муниципального образования Соль-Илецкий городской округ</w:t>
      </w:r>
      <w:r w:rsidRPr="00031427">
        <w:rPr>
          <w:b/>
          <w:szCs w:val="28"/>
        </w:rPr>
        <w:t>»</w:t>
      </w:r>
    </w:p>
    <w:p w:rsidR="00031427" w:rsidRPr="00031427" w:rsidRDefault="00031427" w:rsidP="00031427">
      <w:pPr>
        <w:tabs>
          <w:tab w:val="left" w:pos="5954"/>
        </w:tabs>
        <w:spacing w:line="276" w:lineRule="auto"/>
        <w:ind w:right="3542"/>
        <w:jc w:val="both"/>
        <w:rPr>
          <w:b/>
          <w:szCs w:val="28"/>
        </w:rPr>
      </w:pPr>
    </w:p>
    <w:p w:rsidR="002B2EC4" w:rsidRPr="00031427" w:rsidRDefault="002B2EC4" w:rsidP="00031427">
      <w:pPr>
        <w:spacing w:line="276" w:lineRule="auto"/>
        <w:ind w:right="-1"/>
        <w:jc w:val="both"/>
        <w:rPr>
          <w:szCs w:val="28"/>
        </w:rPr>
      </w:pPr>
      <w:r w:rsidRPr="00031427">
        <w:rPr>
          <w:b/>
          <w:szCs w:val="28"/>
        </w:rPr>
        <w:tab/>
      </w:r>
      <w:r w:rsidRPr="00031427">
        <w:rPr>
          <w:szCs w:val="28"/>
        </w:rPr>
        <w:t>В соответствии с Уставом муниципального образования Соль-Илецкий городской округ Оренбургской области, пунктом 4.3  решения Совета депутатов муниципального образования Соль-Илецкий городской округ Оренбургской области от 13.07.2016</w:t>
      </w:r>
      <w:r w:rsidRPr="00031427">
        <w:rPr>
          <w:b/>
          <w:szCs w:val="28"/>
        </w:rPr>
        <w:t xml:space="preserve"> </w:t>
      </w:r>
      <w:r w:rsidRPr="00031427">
        <w:rPr>
          <w:szCs w:val="28"/>
        </w:rPr>
        <w:t xml:space="preserve"> № 424 «Об утверждении Положения «О Почетных гражданах муниципального образования Соль-Илецкий городской округ», Совет депутатов муниципального образования Соль-Илецкий городской округ решил:</w:t>
      </w:r>
    </w:p>
    <w:p w:rsidR="00704940" w:rsidRDefault="002B2EC4" w:rsidP="00031427">
      <w:pPr>
        <w:spacing w:line="276" w:lineRule="auto"/>
        <w:ind w:right="-1"/>
        <w:jc w:val="both"/>
        <w:rPr>
          <w:szCs w:val="28"/>
        </w:rPr>
      </w:pPr>
      <w:r w:rsidRPr="00031427">
        <w:rPr>
          <w:szCs w:val="28"/>
        </w:rPr>
        <w:tab/>
        <w:t xml:space="preserve">1. </w:t>
      </w:r>
      <w:r w:rsidR="001E04A3" w:rsidRPr="00031427">
        <w:rPr>
          <w:szCs w:val="28"/>
        </w:rPr>
        <w:t xml:space="preserve">Внести </w:t>
      </w:r>
      <w:r w:rsidR="00704940">
        <w:rPr>
          <w:szCs w:val="28"/>
        </w:rPr>
        <w:t xml:space="preserve">изменения </w:t>
      </w:r>
      <w:r w:rsidR="001E04A3" w:rsidRPr="00031427">
        <w:rPr>
          <w:szCs w:val="28"/>
        </w:rPr>
        <w:t xml:space="preserve"> в решение Совета депутатов муниципального   образования   Соль-Илецкий  городской округ от 21.10.2020 № 18 «Об утверждении состава комиссии по рассмотрению документов о присвоении Звания «Почетный гражданин Соль-Илецкого городского округа» при Совете депутатов муниципального образования Соль-Илецкий городской округ», </w:t>
      </w:r>
      <w:r w:rsidR="00E9478C" w:rsidRPr="00031427">
        <w:rPr>
          <w:szCs w:val="28"/>
        </w:rPr>
        <w:t xml:space="preserve">изложив </w:t>
      </w:r>
      <w:r w:rsidR="009F4B40" w:rsidRPr="00031427">
        <w:rPr>
          <w:szCs w:val="28"/>
        </w:rPr>
        <w:t>подпункт</w:t>
      </w:r>
      <w:r w:rsidR="00704940">
        <w:rPr>
          <w:szCs w:val="28"/>
        </w:rPr>
        <w:t xml:space="preserve">ы </w:t>
      </w:r>
      <w:r w:rsidR="00DD10C3">
        <w:rPr>
          <w:szCs w:val="28"/>
        </w:rPr>
        <w:t xml:space="preserve">7, </w:t>
      </w:r>
      <w:r w:rsidR="00704940">
        <w:rPr>
          <w:szCs w:val="28"/>
        </w:rPr>
        <w:t xml:space="preserve">8 и </w:t>
      </w:r>
      <w:r w:rsidR="009F4B40" w:rsidRPr="00031427">
        <w:rPr>
          <w:szCs w:val="28"/>
        </w:rPr>
        <w:t>9 пункта 1 решения  в следующей редакции:</w:t>
      </w:r>
    </w:p>
    <w:p w:rsidR="00704940" w:rsidRDefault="00704940" w:rsidP="00031427">
      <w:pPr>
        <w:spacing w:line="276" w:lineRule="auto"/>
        <w:ind w:right="-1"/>
        <w:jc w:val="both"/>
        <w:rPr>
          <w:szCs w:val="28"/>
        </w:rPr>
      </w:pPr>
    </w:p>
    <w:p w:rsidR="00704940" w:rsidRDefault="00704940" w:rsidP="00031427">
      <w:pPr>
        <w:spacing w:line="276" w:lineRule="auto"/>
        <w:ind w:right="-1"/>
        <w:jc w:val="both"/>
        <w:rPr>
          <w:szCs w:val="28"/>
        </w:rPr>
      </w:pPr>
    </w:p>
    <w:tbl>
      <w:tblPr>
        <w:tblW w:w="8859" w:type="dxa"/>
        <w:tblInd w:w="888" w:type="dxa"/>
        <w:tblLook w:val="01E0"/>
      </w:tblPr>
      <w:tblGrid>
        <w:gridCol w:w="8859"/>
      </w:tblGrid>
      <w:tr w:rsidR="00721807" w:rsidRPr="00405242" w:rsidTr="00DC607C">
        <w:trPr>
          <w:trHeight w:val="1610"/>
        </w:trPr>
        <w:tc>
          <w:tcPr>
            <w:tcW w:w="8859" w:type="dxa"/>
          </w:tcPr>
          <w:p w:rsidR="00721807" w:rsidRDefault="00721807" w:rsidP="00721807">
            <w:pPr>
              <w:jc w:val="both"/>
              <w:rPr>
                <w:szCs w:val="28"/>
              </w:rPr>
            </w:pPr>
          </w:p>
          <w:tbl>
            <w:tblPr>
              <w:tblStyle w:val="aa"/>
              <w:tblW w:w="0" w:type="auto"/>
              <w:tblLook w:val="04A0"/>
            </w:tblPr>
            <w:tblGrid>
              <w:gridCol w:w="4314"/>
              <w:gridCol w:w="4314"/>
            </w:tblGrid>
            <w:tr w:rsidR="00721807" w:rsidTr="00DC607C">
              <w:tc>
                <w:tcPr>
                  <w:tcW w:w="4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1807" w:rsidRDefault="00721807" w:rsidP="0072180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«7. Абдрашитова</w:t>
                  </w:r>
                </w:p>
                <w:p w:rsidR="00721807" w:rsidRPr="00A6636A" w:rsidRDefault="00721807" w:rsidP="0072180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</w:t>
                  </w:r>
                  <w:proofErr w:type="spellStart"/>
                  <w:r>
                    <w:rPr>
                      <w:szCs w:val="28"/>
                    </w:rPr>
                    <w:t>Альфия</w:t>
                  </w:r>
                  <w:proofErr w:type="spellEnd"/>
                  <w:r>
                    <w:rPr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Cs w:val="28"/>
                    </w:rPr>
                    <w:t>Камилевна</w:t>
                  </w:r>
                  <w:proofErr w:type="spellEnd"/>
                  <w:r>
                    <w:rPr>
                      <w:szCs w:val="28"/>
                    </w:rPr>
                    <w:t xml:space="preserve"> </w:t>
                  </w:r>
                </w:p>
                <w:p w:rsidR="00721807" w:rsidRDefault="00721807" w:rsidP="00721807">
                  <w:pPr>
                    <w:jc w:val="both"/>
                    <w:rPr>
                      <w:szCs w:val="28"/>
                    </w:rPr>
                  </w:pPr>
                </w:p>
              </w:tc>
              <w:tc>
                <w:tcPr>
                  <w:tcW w:w="4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1807" w:rsidRDefault="007F6A05" w:rsidP="0072180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- член Общественной п</w:t>
                  </w:r>
                  <w:r w:rsidR="00721807">
                    <w:rPr>
                      <w:szCs w:val="28"/>
                    </w:rPr>
                    <w:t>алаты Оренбургской области»;</w:t>
                  </w:r>
                </w:p>
              </w:tc>
            </w:tr>
            <w:tr w:rsidR="00721807" w:rsidTr="00DC607C">
              <w:tc>
                <w:tcPr>
                  <w:tcW w:w="4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1807" w:rsidRDefault="00721807" w:rsidP="0072180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«8. Романов</w:t>
                  </w:r>
                </w:p>
                <w:p w:rsidR="00721807" w:rsidRDefault="00721807" w:rsidP="0072180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Александр Ефремович</w:t>
                  </w:r>
                </w:p>
              </w:tc>
              <w:tc>
                <w:tcPr>
                  <w:tcW w:w="4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1807" w:rsidRDefault="00721807" w:rsidP="0072180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- </w:t>
                  </w:r>
                  <w:r w:rsidR="00DC607C">
                    <w:rPr>
                      <w:szCs w:val="28"/>
                    </w:rPr>
                    <w:t>и.о. заместителя главы администрации Соль-Илецкого городского округа-руководитель аппарата»;</w:t>
                  </w:r>
                </w:p>
              </w:tc>
            </w:tr>
            <w:tr w:rsidR="00721807" w:rsidTr="00DC607C">
              <w:tc>
                <w:tcPr>
                  <w:tcW w:w="4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1807" w:rsidRDefault="00DC607C" w:rsidP="0072180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«9. </w:t>
                  </w:r>
                  <w:proofErr w:type="spellStart"/>
                  <w:r>
                    <w:rPr>
                      <w:szCs w:val="28"/>
                    </w:rPr>
                    <w:t>Абубакирова</w:t>
                  </w:r>
                  <w:proofErr w:type="spellEnd"/>
                </w:p>
                <w:p w:rsidR="00DC607C" w:rsidRDefault="00DC607C" w:rsidP="0072180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Лилия </w:t>
                  </w:r>
                  <w:proofErr w:type="spellStart"/>
                  <w:r>
                    <w:rPr>
                      <w:szCs w:val="28"/>
                    </w:rPr>
                    <w:t>Ахметовна</w:t>
                  </w:r>
                  <w:proofErr w:type="spellEnd"/>
                </w:p>
              </w:tc>
              <w:tc>
                <w:tcPr>
                  <w:tcW w:w="4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1807" w:rsidRDefault="007F6A05" w:rsidP="00721807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- и.о. заместителя</w:t>
                  </w:r>
                  <w:r w:rsidR="00DC607C">
                    <w:rPr>
                      <w:szCs w:val="28"/>
                    </w:rPr>
                    <w:t xml:space="preserve"> главы администрации Соль-Илецкого городского округа по социальным вопросам».</w:t>
                  </w:r>
                </w:p>
              </w:tc>
            </w:tr>
          </w:tbl>
          <w:p w:rsidR="00721807" w:rsidRDefault="00721807" w:rsidP="00721807">
            <w:pPr>
              <w:jc w:val="both"/>
              <w:rPr>
                <w:szCs w:val="28"/>
              </w:rPr>
            </w:pPr>
          </w:p>
          <w:p w:rsidR="00721807" w:rsidRPr="004D2FF5" w:rsidRDefault="00721807" w:rsidP="00704940">
            <w:pPr>
              <w:jc w:val="both"/>
              <w:rPr>
                <w:szCs w:val="28"/>
                <w:highlight w:val="yellow"/>
              </w:rPr>
            </w:pPr>
          </w:p>
        </w:tc>
      </w:tr>
    </w:tbl>
    <w:p w:rsidR="002B2EC4" w:rsidRPr="00031427" w:rsidRDefault="00B42F6C" w:rsidP="000314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spacing w:line="276" w:lineRule="auto"/>
        <w:ind w:firstLine="567"/>
        <w:jc w:val="both"/>
        <w:rPr>
          <w:szCs w:val="28"/>
        </w:rPr>
      </w:pPr>
      <w:r w:rsidRPr="00031427">
        <w:rPr>
          <w:szCs w:val="28"/>
        </w:rPr>
        <w:t>2</w:t>
      </w:r>
      <w:r w:rsidR="002B2EC4" w:rsidRPr="00031427">
        <w:rPr>
          <w:szCs w:val="28"/>
        </w:rPr>
        <w:t xml:space="preserve">. </w:t>
      </w:r>
      <w:proofErr w:type="gramStart"/>
      <w:r w:rsidR="002B2EC4" w:rsidRPr="00031427">
        <w:rPr>
          <w:szCs w:val="28"/>
        </w:rPr>
        <w:t xml:space="preserve">Контроль </w:t>
      </w:r>
      <w:r w:rsidR="00BB4EC0" w:rsidRPr="00031427">
        <w:rPr>
          <w:szCs w:val="28"/>
        </w:rPr>
        <w:t xml:space="preserve"> </w:t>
      </w:r>
      <w:r w:rsidR="002B2EC4" w:rsidRPr="00031427">
        <w:rPr>
          <w:szCs w:val="28"/>
        </w:rPr>
        <w:t>за</w:t>
      </w:r>
      <w:proofErr w:type="gramEnd"/>
      <w:r w:rsidR="002B2EC4" w:rsidRPr="00031427">
        <w:rPr>
          <w:szCs w:val="28"/>
        </w:rPr>
        <w:t xml:space="preserve"> исполнением решения возложить на постоянную комиссию Совета депутатов по вопросам муниципальной службы и правопорядку, работе с общественными и религиозными объединениями, национальным вопросам, казачеству и делам военнослужащих.</w:t>
      </w:r>
    </w:p>
    <w:p w:rsidR="002B2EC4" w:rsidRPr="00031427" w:rsidRDefault="00B42F6C" w:rsidP="00031427">
      <w:pPr>
        <w:spacing w:line="276" w:lineRule="auto"/>
        <w:ind w:firstLine="567"/>
        <w:jc w:val="both"/>
        <w:rPr>
          <w:szCs w:val="28"/>
        </w:rPr>
      </w:pPr>
      <w:r w:rsidRPr="00031427">
        <w:rPr>
          <w:szCs w:val="28"/>
        </w:rPr>
        <w:t>3</w:t>
      </w:r>
      <w:r w:rsidR="002B2EC4" w:rsidRPr="00031427">
        <w:rPr>
          <w:szCs w:val="28"/>
        </w:rPr>
        <w:t>.  Решение вступает в силу со дня принятия.</w:t>
      </w:r>
    </w:p>
    <w:p w:rsidR="00645082" w:rsidRDefault="00645082" w:rsidP="002B2EC4">
      <w:pPr>
        <w:jc w:val="both"/>
        <w:rPr>
          <w:szCs w:val="28"/>
        </w:rPr>
      </w:pPr>
    </w:p>
    <w:p w:rsidR="00031427" w:rsidRPr="00031427" w:rsidRDefault="00031427" w:rsidP="002B2EC4">
      <w:pPr>
        <w:jc w:val="both"/>
        <w:rPr>
          <w:szCs w:val="28"/>
        </w:rPr>
      </w:pPr>
    </w:p>
    <w:p w:rsidR="002B2EC4" w:rsidRPr="00031427" w:rsidRDefault="002B2EC4" w:rsidP="002B2EC4">
      <w:pPr>
        <w:jc w:val="both"/>
        <w:rPr>
          <w:szCs w:val="28"/>
        </w:rPr>
      </w:pPr>
      <w:r w:rsidRPr="00031427">
        <w:rPr>
          <w:szCs w:val="28"/>
        </w:rPr>
        <w:t xml:space="preserve">Председатель Совета депутатов </w:t>
      </w:r>
    </w:p>
    <w:p w:rsidR="002B2EC4" w:rsidRPr="00031427" w:rsidRDefault="002B2EC4" w:rsidP="002B2EC4">
      <w:pPr>
        <w:jc w:val="both"/>
        <w:rPr>
          <w:szCs w:val="28"/>
        </w:rPr>
      </w:pPr>
      <w:r w:rsidRPr="00031427">
        <w:rPr>
          <w:szCs w:val="28"/>
        </w:rPr>
        <w:t>муниципального образования</w:t>
      </w:r>
    </w:p>
    <w:p w:rsidR="002B2EC4" w:rsidRPr="00031427" w:rsidRDefault="002B2EC4" w:rsidP="002B2EC4">
      <w:pPr>
        <w:shd w:val="clear" w:color="auto" w:fill="FFFFFF"/>
        <w:jc w:val="both"/>
        <w:rPr>
          <w:szCs w:val="28"/>
        </w:rPr>
      </w:pPr>
      <w:r w:rsidRPr="00031427">
        <w:rPr>
          <w:szCs w:val="28"/>
        </w:rPr>
        <w:t xml:space="preserve">Соль – Илецкий городской округ                                </w:t>
      </w:r>
      <w:r w:rsidR="009F4B40" w:rsidRPr="00031427">
        <w:rPr>
          <w:szCs w:val="28"/>
        </w:rPr>
        <w:t xml:space="preserve">                     </w:t>
      </w:r>
      <w:r w:rsidRPr="00031427">
        <w:rPr>
          <w:szCs w:val="28"/>
        </w:rPr>
        <w:t>Н.</w:t>
      </w:r>
      <w:r w:rsidR="00BB4EC0" w:rsidRPr="00031427">
        <w:rPr>
          <w:szCs w:val="28"/>
        </w:rPr>
        <w:t>А Кузьмин</w:t>
      </w:r>
    </w:p>
    <w:p w:rsidR="001E04A3" w:rsidRDefault="001E04A3" w:rsidP="00BB4EC0">
      <w:pPr>
        <w:spacing w:line="276" w:lineRule="auto"/>
        <w:ind w:left="180"/>
        <w:jc w:val="center"/>
        <w:rPr>
          <w:szCs w:val="28"/>
        </w:rPr>
      </w:pPr>
    </w:p>
    <w:p w:rsidR="00031427" w:rsidRDefault="00031427" w:rsidP="00BB4EC0">
      <w:pPr>
        <w:spacing w:line="276" w:lineRule="auto"/>
        <w:ind w:left="180"/>
        <w:jc w:val="center"/>
        <w:rPr>
          <w:szCs w:val="28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E35CF9" w:rsidRDefault="00E35CF9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4843B5" w:rsidRDefault="004843B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0D4745" w:rsidRDefault="000D4745" w:rsidP="00031427">
      <w:pPr>
        <w:spacing w:line="276" w:lineRule="auto"/>
        <w:ind w:left="180"/>
        <w:jc w:val="center"/>
        <w:rPr>
          <w:sz w:val="24"/>
          <w:szCs w:val="24"/>
        </w:rPr>
      </w:pPr>
    </w:p>
    <w:p w:rsidR="005D4DB6" w:rsidRDefault="00BB4EC0" w:rsidP="00031427">
      <w:pPr>
        <w:spacing w:line="276" w:lineRule="auto"/>
        <w:ind w:left="180"/>
        <w:jc w:val="center"/>
        <w:rPr>
          <w:sz w:val="24"/>
          <w:szCs w:val="24"/>
        </w:rPr>
      </w:pPr>
      <w:r w:rsidRPr="00031427">
        <w:rPr>
          <w:sz w:val="24"/>
          <w:szCs w:val="24"/>
        </w:rPr>
        <w:t>Разослано: депутатам Совета депутатов  Соль-Илецкого городского округа - 20 экз., администрация Соль-Илецкого городского округа 1 экз., прокуратура Соль-Илецкого района - 1 экз.; в дело - 1 экз.</w:t>
      </w:r>
    </w:p>
    <w:p w:rsidR="00476818" w:rsidRPr="00031427" w:rsidRDefault="00476818" w:rsidP="00476818">
      <w:pPr>
        <w:spacing w:line="276" w:lineRule="auto"/>
        <w:ind w:left="180"/>
        <w:jc w:val="right"/>
        <w:rPr>
          <w:b/>
          <w:szCs w:val="28"/>
        </w:rPr>
      </w:pPr>
      <w:bookmarkStart w:id="0" w:name="_GoBack"/>
      <w:bookmarkEnd w:id="0"/>
    </w:p>
    <w:sectPr w:rsidR="00476818" w:rsidRPr="00031427" w:rsidSect="004843B5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741" w:rsidRDefault="00B32741">
      <w:r>
        <w:separator/>
      </w:r>
    </w:p>
  </w:endnote>
  <w:endnote w:type="continuationSeparator" w:id="0">
    <w:p w:rsidR="00B32741" w:rsidRDefault="00B32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741" w:rsidRDefault="00B32741">
      <w:r>
        <w:separator/>
      </w:r>
    </w:p>
  </w:footnote>
  <w:footnote w:type="continuationSeparator" w:id="0">
    <w:p w:rsidR="00B32741" w:rsidRDefault="00B327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CD1" w:rsidRDefault="00C70EAB" w:rsidP="004B6C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39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6CD1" w:rsidRDefault="00B327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CD1" w:rsidRDefault="00C70EAB" w:rsidP="004B6C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397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43B5">
      <w:rPr>
        <w:rStyle w:val="a5"/>
        <w:noProof/>
      </w:rPr>
      <w:t>2</w:t>
    </w:r>
    <w:r>
      <w:rPr>
        <w:rStyle w:val="a5"/>
      </w:rPr>
      <w:fldChar w:fldCharType="end"/>
    </w:r>
  </w:p>
  <w:p w:rsidR="004B6CD1" w:rsidRDefault="00B327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0CA"/>
    <w:rsid w:val="00031427"/>
    <w:rsid w:val="000466E6"/>
    <w:rsid w:val="0006497A"/>
    <w:rsid w:val="000B212E"/>
    <w:rsid w:val="000D4745"/>
    <w:rsid w:val="000E3CAA"/>
    <w:rsid w:val="000F4807"/>
    <w:rsid w:val="00121F17"/>
    <w:rsid w:val="001348BE"/>
    <w:rsid w:val="00137E15"/>
    <w:rsid w:val="00181C69"/>
    <w:rsid w:val="001D30CA"/>
    <w:rsid w:val="001E04A3"/>
    <w:rsid w:val="001E0E7D"/>
    <w:rsid w:val="002A0D9B"/>
    <w:rsid w:val="002B2EC4"/>
    <w:rsid w:val="002F3405"/>
    <w:rsid w:val="003030AF"/>
    <w:rsid w:val="003138A7"/>
    <w:rsid w:val="00323315"/>
    <w:rsid w:val="003439FA"/>
    <w:rsid w:val="003B11C6"/>
    <w:rsid w:val="00405242"/>
    <w:rsid w:val="004103D4"/>
    <w:rsid w:val="00417D1D"/>
    <w:rsid w:val="00445823"/>
    <w:rsid w:val="00471289"/>
    <w:rsid w:val="00476818"/>
    <w:rsid w:val="004843B5"/>
    <w:rsid w:val="004D2FF5"/>
    <w:rsid w:val="004D594A"/>
    <w:rsid w:val="005455BF"/>
    <w:rsid w:val="005A1402"/>
    <w:rsid w:val="005D3BA6"/>
    <w:rsid w:val="005D4DB6"/>
    <w:rsid w:val="00622E1E"/>
    <w:rsid w:val="00645082"/>
    <w:rsid w:val="00685B44"/>
    <w:rsid w:val="006A41D8"/>
    <w:rsid w:val="007004F7"/>
    <w:rsid w:val="00704940"/>
    <w:rsid w:val="00721807"/>
    <w:rsid w:val="00783902"/>
    <w:rsid w:val="007F11EC"/>
    <w:rsid w:val="007F5920"/>
    <w:rsid w:val="007F6A05"/>
    <w:rsid w:val="00816068"/>
    <w:rsid w:val="008969CA"/>
    <w:rsid w:val="009672A5"/>
    <w:rsid w:val="00996CB9"/>
    <w:rsid w:val="009A6455"/>
    <w:rsid w:val="009D60D9"/>
    <w:rsid w:val="009F4B40"/>
    <w:rsid w:val="00A57DA7"/>
    <w:rsid w:val="00A87BBA"/>
    <w:rsid w:val="00AB08D0"/>
    <w:rsid w:val="00AC00C6"/>
    <w:rsid w:val="00B32741"/>
    <w:rsid w:val="00B42F6C"/>
    <w:rsid w:val="00B4448B"/>
    <w:rsid w:val="00B57FC8"/>
    <w:rsid w:val="00B82F29"/>
    <w:rsid w:val="00BB4EC0"/>
    <w:rsid w:val="00BE6028"/>
    <w:rsid w:val="00BE75DA"/>
    <w:rsid w:val="00BF397E"/>
    <w:rsid w:val="00C35CBF"/>
    <w:rsid w:val="00C70EAB"/>
    <w:rsid w:val="00C9557A"/>
    <w:rsid w:val="00C97B4E"/>
    <w:rsid w:val="00CD0C19"/>
    <w:rsid w:val="00CE664F"/>
    <w:rsid w:val="00D8125C"/>
    <w:rsid w:val="00D86CF6"/>
    <w:rsid w:val="00DC607C"/>
    <w:rsid w:val="00DD10C3"/>
    <w:rsid w:val="00E00745"/>
    <w:rsid w:val="00E35CF9"/>
    <w:rsid w:val="00E9478C"/>
    <w:rsid w:val="00EB5611"/>
    <w:rsid w:val="00F02018"/>
    <w:rsid w:val="00FC5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E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2E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B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B2EC4"/>
  </w:style>
  <w:style w:type="paragraph" w:customStyle="1" w:styleId="ConsPlusNormal">
    <w:name w:val="ConsPlusNormal"/>
    <w:rsid w:val="002B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2E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2EC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B2EC4"/>
    <w:rPr>
      <w:color w:val="0000FF" w:themeColor="hyperlink"/>
      <w:u w:val="single"/>
    </w:rPr>
  </w:style>
  <w:style w:type="character" w:styleId="a9">
    <w:name w:val="Emphasis"/>
    <w:basedOn w:val="a0"/>
    <w:qFormat/>
    <w:rsid w:val="005D3BA6"/>
    <w:rPr>
      <w:i/>
      <w:iCs/>
    </w:rPr>
  </w:style>
  <w:style w:type="table" w:styleId="aa">
    <w:name w:val="Table Grid"/>
    <w:basedOn w:val="a1"/>
    <w:uiPriority w:val="59"/>
    <w:rsid w:val="00721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E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2E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B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B2EC4"/>
  </w:style>
  <w:style w:type="paragraph" w:customStyle="1" w:styleId="ConsPlusNormal">
    <w:name w:val="ConsPlusNormal"/>
    <w:rsid w:val="002B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2E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2EC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B2EC4"/>
    <w:rPr>
      <w:color w:val="0000FF" w:themeColor="hyperlink"/>
      <w:u w:val="single"/>
    </w:rPr>
  </w:style>
  <w:style w:type="character" w:styleId="a9">
    <w:name w:val="Emphasis"/>
    <w:basedOn w:val="a0"/>
    <w:qFormat/>
    <w:rsid w:val="005D3B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26796-42D6-4426-A713-7EB19577D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Сапожкова</cp:lastModifiedBy>
  <cp:revision>50</cp:revision>
  <cp:lastPrinted>2022-05-26T10:14:00Z</cp:lastPrinted>
  <dcterms:created xsi:type="dcterms:W3CDTF">2020-10-15T09:33:00Z</dcterms:created>
  <dcterms:modified xsi:type="dcterms:W3CDTF">2022-05-26T10:15:00Z</dcterms:modified>
</cp:coreProperties>
</file>